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4EF0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5213"/>
        </w:tabs>
        <w:spacing w:before="284" w:line="27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14:paraId="10E00084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spacing w:before="1"/>
        <w:ind w:left="2146" w:right="19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PLANILHA DE PONTUAÇÃO - </w:t>
      </w:r>
      <w:r>
        <w:rPr>
          <w:b/>
          <w:i/>
          <w:color w:val="000000"/>
          <w:sz w:val="24"/>
          <w:szCs w:val="24"/>
        </w:rPr>
        <w:t>CURRÍCULO LATTES</w:t>
      </w:r>
    </w:p>
    <w:p w14:paraId="7C808BAF" w14:textId="77777777" w:rsidR="003F48AC" w:rsidRDefault="003F48AC" w:rsidP="003F48AC">
      <w:pPr>
        <w:rPr>
          <w:b/>
        </w:rPr>
      </w:pPr>
    </w:p>
    <w:p w14:paraId="6A7BC091" w14:textId="77777777" w:rsidR="003F48AC" w:rsidRDefault="003F48AC" w:rsidP="003F48AC">
      <w:pPr>
        <w:spacing w:before="1"/>
        <w:ind w:left="108"/>
        <w:rPr>
          <w:b/>
          <w:highlight w:val="white"/>
        </w:rPr>
      </w:pPr>
      <w:r>
        <w:rPr>
          <w:b/>
        </w:rPr>
        <w:t xml:space="preserve">MESTRADO PROFISSIONAL EM ENSINO DE CIÊNCIAS DA NATUREZA E MATEMÁTICA - </w:t>
      </w:r>
      <w:r>
        <w:rPr>
          <w:b/>
          <w:highlight w:val="white"/>
        </w:rPr>
        <w:t>2026/1</w:t>
      </w:r>
    </w:p>
    <w:tbl>
      <w:tblPr>
        <w:tblW w:w="1006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3853"/>
        <w:gridCol w:w="1985"/>
        <w:gridCol w:w="1984"/>
      </w:tblGrid>
      <w:tr w:rsidR="003F48AC" w14:paraId="744116A5" w14:textId="77777777" w:rsidTr="00F76D52">
        <w:trPr>
          <w:trHeight w:val="830"/>
        </w:trPr>
        <w:tc>
          <w:tcPr>
            <w:tcW w:w="2244" w:type="dxa"/>
          </w:tcPr>
          <w:p w14:paraId="28976E97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Item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avaliado</w:t>
            </w:r>
            <w:proofErr w:type="spellEnd"/>
          </w:p>
        </w:tc>
        <w:tc>
          <w:tcPr>
            <w:tcW w:w="3853" w:type="dxa"/>
          </w:tcPr>
          <w:p w14:paraId="547A709E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42" w:right="14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Sub-item</w:t>
            </w:r>
          </w:p>
        </w:tc>
        <w:tc>
          <w:tcPr>
            <w:tcW w:w="1985" w:type="dxa"/>
          </w:tcPr>
          <w:p w14:paraId="783F4E7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1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Pontuação</w:t>
            </w:r>
            <w:proofErr w:type="spellEnd"/>
          </w:p>
        </w:tc>
        <w:tc>
          <w:tcPr>
            <w:tcW w:w="1984" w:type="dxa"/>
          </w:tcPr>
          <w:p w14:paraId="2FB208BE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Obtidos</w:t>
            </w:r>
            <w:proofErr w:type="spellEnd"/>
          </w:p>
          <w:p w14:paraId="5C062EDF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50" w:hanging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(a ser </w:t>
            </w:r>
            <w:proofErr w:type="spellStart"/>
            <w:r>
              <w:rPr>
                <w:color w:val="000000"/>
                <w:sz w:val="24"/>
                <w:szCs w:val="24"/>
              </w:rPr>
              <w:t>preenchido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candidato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F48AC" w14:paraId="2901404F" w14:textId="77777777" w:rsidTr="00F76D52">
        <w:trPr>
          <w:trHeight w:val="1716"/>
        </w:trPr>
        <w:tc>
          <w:tcPr>
            <w:tcW w:w="2244" w:type="dxa"/>
            <w:vMerge w:val="restart"/>
          </w:tcPr>
          <w:p w14:paraId="000EBEE4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150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Produção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Científica</w:t>
            </w:r>
            <w:proofErr w:type="spellEnd"/>
          </w:p>
          <w:p w14:paraId="50BDE98C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15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 </w:t>
            </w:r>
            <w:proofErr w:type="spellStart"/>
            <w:r>
              <w:rPr>
                <w:sz w:val="24"/>
                <w:szCs w:val="24"/>
              </w:rPr>
              <w:t>últimos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cinco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desde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até</w:t>
            </w:r>
            <w:proofErr w:type="spellEnd"/>
            <w:r>
              <w:rPr>
                <w:sz w:val="24"/>
                <w:szCs w:val="24"/>
              </w:rPr>
              <w:t xml:space="preserve"> 2025)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relacionada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à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máximo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6,0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pontos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53" w:type="dxa"/>
          </w:tcPr>
          <w:p w14:paraId="20B58CF5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Iniciação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(PIBIC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VIC),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Iniciação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Docência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(PIBID), </w:t>
            </w:r>
            <w:proofErr w:type="spellStart"/>
            <w:r>
              <w:rPr>
                <w:color w:val="000000"/>
                <w:sz w:val="24"/>
                <w:szCs w:val="24"/>
              </w:rPr>
              <w:t>Residência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Pedagógica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(RP) </w:t>
            </w:r>
            <w:proofErr w:type="spellStart"/>
            <w:r>
              <w:rPr>
                <w:color w:val="000000"/>
                <w:sz w:val="24"/>
                <w:szCs w:val="24"/>
              </w:rPr>
              <w:t>Membro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Projeto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Extensão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Universitária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extensionista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Tutoria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tutor),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Monitoria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monitor).</w:t>
            </w:r>
          </w:p>
        </w:tc>
        <w:tc>
          <w:tcPr>
            <w:tcW w:w="1985" w:type="dxa"/>
          </w:tcPr>
          <w:p w14:paraId="6FED661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6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984" w:type="dxa"/>
          </w:tcPr>
          <w:p w14:paraId="0172B7C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27C17F1B" w14:textId="77777777" w:rsidTr="00F76D52">
        <w:trPr>
          <w:trHeight w:val="956"/>
        </w:trPr>
        <w:tc>
          <w:tcPr>
            <w:tcW w:w="2244" w:type="dxa"/>
            <w:vMerge/>
          </w:tcPr>
          <w:p w14:paraId="300CE993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7A696755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4"/>
              </w:tabs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publicado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das </w:t>
            </w:r>
            <w:proofErr w:type="spellStart"/>
            <w:r>
              <w:rPr>
                <w:color w:val="000000"/>
                <w:sz w:val="24"/>
                <w:szCs w:val="24"/>
              </w:rPr>
              <w:t>áreas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Ensino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completo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38AE0F8B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4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trabalho</w:t>
            </w:r>
            <w:proofErr w:type="spellEnd"/>
          </w:p>
        </w:tc>
        <w:tc>
          <w:tcPr>
            <w:tcW w:w="1984" w:type="dxa"/>
          </w:tcPr>
          <w:p w14:paraId="089719B2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1D1499E4" w14:textId="77777777" w:rsidTr="00F76D52">
        <w:trPr>
          <w:trHeight w:val="887"/>
        </w:trPr>
        <w:tc>
          <w:tcPr>
            <w:tcW w:w="2244" w:type="dxa"/>
            <w:vMerge/>
          </w:tcPr>
          <w:p w14:paraId="4536068D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44A61D9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publicado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das </w:t>
            </w:r>
            <w:proofErr w:type="spellStart"/>
            <w:r>
              <w:rPr>
                <w:color w:val="000000"/>
                <w:sz w:val="24"/>
                <w:szCs w:val="24"/>
              </w:rPr>
              <w:t>áreas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Ensino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resumo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resumo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expandido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33CA504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4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trabalho</w:t>
            </w:r>
            <w:proofErr w:type="spellEnd"/>
          </w:p>
        </w:tc>
        <w:tc>
          <w:tcPr>
            <w:tcW w:w="1984" w:type="dxa"/>
          </w:tcPr>
          <w:p w14:paraId="7376512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7ADB97C9" w14:textId="77777777" w:rsidTr="00F76D52">
        <w:trPr>
          <w:trHeight w:val="1163"/>
        </w:trPr>
        <w:tc>
          <w:tcPr>
            <w:tcW w:w="2244" w:type="dxa"/>
            <w:vMerge/>
          </w:tcPr>
          <w:p w14:paraId="3A608D6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251C9C0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publicado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periódico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nacional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internacional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aceite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publicação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com Qualis/CAPES/2019 “A”.</w:t>
            </w:r>
          </w:p>
        </w:tc>
        <w:tc>
          <w:tcPr>
            <w:tcW w:w="1985" w:type="dxa"/>
          </w:tcPr>
          <w:p w14:paraId="55999D1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</w:p>
        </w:tc>
        <w:tc>
          <w:tcPr>
            <w:tcW w:w="1984" w:type="dxa"/>
          </w:tcPr>
          <w:p w14:paraId="012B72B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7B39266D" w14:textId="77777777" w:rsidTr="00F76D52">
        <w:trPr>
          <w:trHeight w:val="1163"/>
        </w:trPr>
        <w:tc>
          <w:tcPr>
            <w:tcW w:w="2244" w:type="dxa"/>
            <w:vMerge/>
          </w:tcPr>
          <w:p w14:paraId="555AEFA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1CA8EC2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publicado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periódico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nacional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internacional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aceite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publicação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com Qualis/CAPES/2019 “B”.</w:t>
            </w:r>
          </w:p>
        </w:tc>
        <w:tc>
          <w:tcPr>
            <w:tcW w:w="1985" w:type="dxa"/>
          </w:tcPr>
          <w:p w14:paraId="1778722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1,0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</w:p>
        </w:tc>
        <w:tc>
          <w:tcPr>
            <w:tcW w:w="1984" w:type="dxa"/>
          </w:tcPr>
          <w:p w14:paraId="02BF2D4A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58A62697" w14:textId="77777777" w:rsidTr="00F76D52">
        <w:trPr>
          <w:trHeight w:val="1223"/>
        </w:trPr>
        <w:tc>
          <w:tcPr>
            <w:tcW w:w="2244" w:type="dxa"/>
            <w:vMerge/>
          </w:tcPr>
          <w:p w14:paraId="5A842CCB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1BB748A2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publicado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periódico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nacional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internacional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aceite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publicação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com Qualis/CAPES/2019 “C”.</w:t>
            </w:r>
          </w:p>
        </w:tc>
        <w:tc>
          <w:tcPr>
            <w:tcW w:w="1985" w:type="dxa"/>
          </w:tcPr>
          <w:p w14:paraId="616A1D0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artigo</w:t>
            </w:r>
            <w:proofErr w:type="spellEnd"/>
          </w:p>
        </w:tc>
        <w:tc>
          <w:tcPr>
            <w:tcW w:w="1984" w:type="dxa"/>
          </w:tcPr>
          <w:p w14:paraId="3EE7AB5F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64E3F4C1" w14:textId="77777777" w:rsidTr="00F76D52">
        <w:trPr>
          <w:trHeight w:val="338"/>
        </w:trPr>
        <w:tc>
          <w:tcPr>
            <w:tcW w:w="2244" w:type="dxa"/>
            <w:vMerge/>
          </w:tcPr>
          <w:p w14:paraId="792348D7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59AE6613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Livro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(com ISBN).</w:t>
            </w:r>
          </w:p>
        </w:tc>
        <w:tc>
          <w:tcPr>
            <w:tcW w:w="1985" w:type="dxa"/>
          </w:tcPr>
          <w:p w14:paraId="128EDE6B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livro</w:t>
            </w:r>
            <w:proofErr w:type="spellEnd"/>
          </w:p>
        </w:tc>
        <w:tc>
          <w:tcPr>
            <w:tcW w:w="1984" w:type="dxa"/>
          </w:tcPr>
          <w:p w14:paraId="0DF7577C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56601C8A" w14:textId="77777777" w:rsidTr="00F76D52">
        <w:trPr>
          <w:trHeight w:val="335"/>
        </w:trPr>
        <w:tc>
          <w:tcPr>
            <w:tcW w:w="2244" w:type="dxa"/>
            <w:vMerge/>
          </w:tcPr>
          <w:p w14:paraId="18317F9C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3DF941F0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Capítulo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livro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(com ISBN).</w:t>
            </w:r>
          </w:p>
        </w:tc>
        <w:tc>
          <w:tcPr>
            <w:tcW w:w="1985" w:type="dxa"/>
          </w:tcPr>
          <w:p w14:paraId="1E636BDB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1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capítulo</w:t>
            </w:r>
            <w:proofErr w:type="spellEnd"/>
          </w:p>
        </w:tc>
        <w:tc>
          <w:tcPr>
            <w:tcW w:w="1984" w:type="dxa"/>
          </w:tcPr>
          <w:p w14:paraId="672D77F7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033C3DB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spacing w:before="284" w:line="274" w:lineRule="auto"/>
        <w:jc w:val="both"/>
        <w:rPr>
          <w:color w:val="000000"/>
          <w:sz w:val="24"/>
          <w:szCs w:val="24"/>
        </w:rPr>
      </w:pPr>
    </w:p>
    <w:p w14:paraId="1CED8DB7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spacing w:before="284" w:line="274" w:lineRule="auto"/>
        <w:jc w:val="both"/>
        <w:rPr>
          <w:color w:val="000000"/>
          <w:sz w:val="24"/>
          <w:szCs w:val="24"/>
        </w:rPr>
      </w:pPr>
    </w:p>
    <w:tbl>
      <w:tblPr>
        <w:tblW w:w="1006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3853"/>
        <w:gridCol w:w="1985"/>
        <w:gridCol w:w="1984"/>
      </w:tblGrid>
      <w:tr w:rsidR="003F48AC" w14:paraId="4CA60C4E" w14:textId="77777777" w:rsidTr="00F76D52">
        <w:trPr>
          <w:trHeight w:val="611"/>
        </w:trPr>
        <w:tc>
          <w:tcPr>
            <w:tcW w:w="2244" w:type="dxa"/>
            <w:vMerge w:val="restart"/>
          </w:tcPr>
          <w:p w14:paraId="60626132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2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Experiência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profissional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últimos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cinco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(de 2020 </w:t>
            </w:r>
            <w:proofErr w:type="spellStart"/>
            <w:r>
              <w:rPr>
                <w:sz w:val="24"/>
                <w:szCs w:val="24"/>
              </w:rPr>
              <w:t>até</w:t>
            </w:r>
            <w:proofErr w:type="spellEnd"/>
            <w:r>
              <w:rPr>
                <w:sz w:val="24"/>
                <w:szCs w:val="24"/>
              </w:rPr>
              <w:t xml:space="preserve"> 2024)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máximo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2,5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pontos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53" w:type="dxa"/>
          </w:tcPr>
          <w:p w14:paraId="3937B273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docência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Básica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8C5C63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ano</w:t>
            </w:r>
            <w:proofErr w:type="spellEnd"/>
          </w:p>
        </w:tc>
        <w:tc>
          <w:tcPr>
            <w:tcW w:w="1984" w:type="dxa"/>
          </w:tcPr>
          <w:p w14:paraId="4651D6B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22AE189A" w14:textId="77777777" w:rsidTr="00F76D52">
        <w:trPr>
          <w:trHeight w:val="1190"/>
        </w:trPr>
        <w:tc>
          <w:tcPr>
            <w:tcW w:w="2244" w:type="dxa"/>
            <w:vMerge/>
          </w:tcPr>
          <w:p w14:paraId="1932FB8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53E8592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avaliação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Produto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Educacional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Pós-</w:t>
            </w:r>
            <w:proofErr w:type="spellStart"/>
            <w:r>
              <w:rPr>
                <w:color w:val="000000"/>
                <w:sz w:val="24"/>
                <w:szCs w:val="24"/>
              </w:rPr>
              <w:t>graduação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áras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Ensino e/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1985" w:type="dxa"/>
          </w:tcPr>
          <w:p w14:paraId="13B1620C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avaliação</w:t>
            </w:r>
            <w:proofErr w:type="spellEnd"/>
          </w:p>
        </w:tc>
        <w:tc>
          <w:tcPr>
            <w:tcW w:w="1984" w:type="dxa"/>
          </w:tcPr>
          <w:p w14:paraId="170B2C45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2B07F416" w14:textId="77777777" w:rsidTr="00F76D52">
        <w:trPr>
          <w:trHeight w:val="1190"/>
        </w:trPr>
        <w:tc>
          <w:tcPr>
            <w:tcW w:w="2244" w:type="dxa"/>
            <w:vMerge/>
          </w:tcPr>
          <w:p w14:paraId="0BF29501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744AFEA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docência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Curso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Licenciatura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Magistério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disciplina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afim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com a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18752E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984" w:type="dxa"/>
          </w:tcPr>
          <w:p w14:paraId="5154532E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3161F12F" w14:textId="77777777" w:rsidTr="00F76D52">
        <w:trPr>
          <w:trHeight w:val="1164"/>
        </w:trPr>
        <w:tc>
          <w:tcPr>
            <w:tcW w:w="2244" w:type="dxa"/>
            <w:vMerge w:val="restart"/>
          </w:tcPr>
          <w:p w14:paraId="6B2BCACE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0"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</w:t>
            </w:r>
          </w:p>
          <w:p w14:paraId="0A102060" w14:textId="77777777" w:rsidR="003F48AC" w:rsidRPr="00067636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03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067636">
              <w:rPr>
                <w:color w:val="000000"/>
                <w:sz w:val="24"/>
                <w:szCs w:val="24"/>
                <w:lang w:val="pt-BR"/>
              </w:rPr>
              <w:t>(</w:t>
            </w:r>
            <w:r w:rsidRPr="00067636">
              <w:rPr>
                <w:i/>
                <w:color w:val="000000"/>
                <w:sz w:val="24"/>
                <w:szCs w:val="24"/>
                <w:lang w:val="pt-BR"/>
              </w:rPr>
              <w:t xml:space="preserve">nos últimos cinco anos </w:t>
            </w:r>
            <w:r w:rsidRPr="00067636">
              <w:rPr>
                <w:sz w:val="24"/>
                <w:szCs w:val="24"/>
                <w:lang w:val="pt-BR"/>
              </w:rPr>
              <w:t>de 2020 até 2025</w:t>
            </w:r>
            <w:proofErr w:type="gramStart"/>
            <w:r w:rsidRPr="00067636">
              <w:rPr>
                <w:sz w:val="24"/>
                <w:szCs w:val="24"/>
                <w:lang w:val="pt-BR"/>
              </w:rPr>
              <w:t>)</w:t>
            </w:r>
            <w:r w:rsidRPr="00067636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067636">
              <w:rPr>
                <w:i/>
                <w:color w:val="000000"/>
                <w:sz w:val="24"/>
                <w:szCs w:val="24"/>
                <w:lang w:val="pt-BR"/>
              </w:rPr>
              <w:t xml:space="preserve"> –</w:t>
            </w:r>
            <w:proofErr w:type="gramEnd"/>
            <w:r w:rsidRPr="00067636">
              <w:rPr>
                <w:i/>
                <w:color w:val="000000"/>
                <w:sz w:val="24"/>
                <w:szCs w:val="24"/>
                <w:lang w:val="pt-BR"/>
              </w:rPr>
              <w:t xml:space="preserve"> máximo 0,5 pontos</w:t>
            </w:r>
            <w:r w:rsidRPr="00067636">
              <w:rPr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3853" w:type="dxa"/>
          </w:tcPr>
          <w:p w14:paraId="27B6A6C4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Estágio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extracurricular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Universidades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empresas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públicas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privadas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mínimo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60 horas).</w:t>
            </w:r>
          </w:p>
        </w:tc>
        <w:tc>
          <w:tcPr>
            <w:tcW w:w="1985" w:type="dxa"/>
          </w:tcPr>
          <w:p w14:paraId="25288745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1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0, 125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estágio</w:t>
            </w:r>
            <w:proofErr w:type="spellEnd"/>
          </w:p>
        </w:tc>
        <w:tc>
          <w:tcPr>
            <w:tcW w:w="1984" w:type="dxa"/>
          </w:tcPr>
          <w:p w14:paraId="1EDA224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119EAD15" w14:textId="77777777" w:rsidTr="00F76D52">
        <w:trPr>
          <w:trHeight w:val="611"/>
        </w:trPr>
        <w:tc>
          <w:tcPr>
            <w:tcW w:w="2244" w:type="dxa"/>
            <w:vMerge/>
          </w:tcPr>
          <w:p w14:paraId="156E676D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478281C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Cursos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curta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duração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mínimo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20 horas).</w:t>
            </w:r>
          </w:p>
        </w:tc>
        <w:tc>
          <w:tcPr>
            <w:tcW w:w="1985" w:type="dxa"/>
          </w:tcPr>
          <w:p w14:paraId="74B9D6E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984" w:type="dxa"/>
          </w:tcPr>
          <w:p w14:paraId="187668C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0B091161" w14:textId="77777777" w:rsidTr="00F76D52">
        <w:trPr>
          <w:trHeight w:val="887"/>
        </w:trPr>
        <w:tc>
          <w:tcPr>
            <w:tcW w:w="2244" w:type="dxa"/>
            <w:vMerge/>
          </w:tcPr>
          <w:p w14:paraId="0F62ABBD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5763327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Monitoria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Tutoria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Graduação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disciplina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afim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com a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942A5F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51" w:firstLine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 w:val="24"/>
                <w:szCs w:val="24"/>
              </w:rPr>
              <w:t>monitoria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tutoria</w:t>
            </w:r>
            <w:proofErr w:type="spellEnd"/>
          </w:p>
        </w:tc>
        <w:tc>
          <w:tcPr>
            <w:tcW w:w="1984" w:type="dxa"/>
          </w:tcPr>
          <w:p w14:paraId="362A2CE5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217D6F74" w14:textId="77777777" w:rsidTr="00F76D52">
        <w:trPr>
          <w:trHeight w:val="887"/>
        </w:trPr>
        <w:tc>
          <w:tcPr>
            <w:tcW w:w="2244" w:type="dxa"/>
            <w:vMerge/>
          </w:tcPr>
          <w:p w14:paraId="75EC74F3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0B4F8FC2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6"/>
                <w:tab w:val="left" w:pos="2850"/>
              </w:tabs>
              <w:ind w:left="110" w:right="9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comissão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organizadora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Educação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ensino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064AB429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1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1984" w:type="dxa"/>
          </w:tcPr>
          <w:p w14:paraId="7AEE429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3DDA41B6" w14:textId="77777777" w:rsidTr="00F76D52">
        <w:trPr>
          <w:trHeight w:val="888"/>
        </w:trPr>
        <w:tc>
          <w:tcPr>
            <w:tcW w:w="2244" w:type="dxa"/>
            <w:vMerge/>
          </w:tcPr>
          <w:p w14:paraId="64296B7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240C822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Participação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Ensino </w:t>
            </w:r>
            <w:proofErr w:type="spellStart"/>
            <w:r>
              <w:rPr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EEA0EC7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1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1984" w:type="dxa"/>
          </w:tcPr>
          <w:p w14:paraId="44459E64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10A4FDC9" w14:textId="77777777" w:rsidTr="00F76D52">
        <w:trPr>
          <w:trHeight w:val="1165"/>
        </w:trPr>
        <w:tc>
          <w:tcPr>
            <w:tcW w:w="2244" w:type="dxa"/>
            <w:vMerge/>
          </w:tcPr>
          <w:p w14:paraId="7917C5B8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53" w:type="dxa"/>
          </w:tcPr>
          <w:p w14:paraId="2009258C" w14:textId="77777777" w:rsidR="003F48AC" w:rsidRPr="00067636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7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67636">
              <w:rPr>
                <w:color w:val="000000"/>
                <w:sz w:val="24"/>
                <w:szCs w:val="24"/>
                <w:lang w:val="pt-BR"/>
              </w:rPr>
              <w:t xml:space="preserve">Participação em banca de avaliação de Trabalho de Conclusão de Curso de graduação e pós-graduação em tema relacionado com a área do Programa </w:t>
            </w:r>
            <w:r w:rsidRPr="00067636">
              <w:rPr>
                <w:sz w:val="24"/>
                <w:szCs w:val="24"/>
                <w:lang w:val="pt-BR"/>
              </w:rPr>
              <w:t>(Educação ou ensino</w:t>
            </w:r>
            <w:proofErr w:type="gramStart"/>
            <w:r w:rsidRPr="00067636">
              <w:rPr>
                <w:sz w:val="24"/>
                <w:szCs w:val="24"/>
                <w:lang w:val="pt-BR"/>
              </w:rPr>
              <w:t>)..</w:t>
            </w:r>
            <w:proofErr w:type="gramEnd"/>
          </w:p>
        </w:tc>
        <w:tc>
          <w:tcPr>
            <w:tcW w:w="1985" w:type="dxa"/>
          </w:tcPr>
          <w:p w14:paraId="19F22F86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3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0,125 </w:t>
            </w:r>
            <w:proofErr w:type="spellStart"/>
            <w:r>
              <w:rPr>
                <w:color w:val="000000"/>
                <w:sz w:val="24"/>
                <w:szCs w:val="24"/>
              </w:rPr>
              <w:t>pto</w:t>
            </w:r>
            <w:proofErr w:type="spellEnd"/>
            <w:r>
              <w:rPr>
                <w:color w:val="000000"/>
                <w:sz w:val="24"/>
                <w:szCs w:val="24"/>
              </w:rPr>
              <w:t>/banca</w:t>
            </w:r>
          </w:p>
        </w:tc>
        <w:tc>
          <w:tcPr>
            <w:tcW w:w="1984" w:type="dxa"/>
          </w:tcPr>
          <w:p w14:paraId="7B15DBFA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48AC" w14:paraId="1A6A6949" w14:textId="77777777" w:rsidTr="00F76D52">
        <w:trPr>
          <w:trHeight w:val="275"/>
        </w:trPr>
        <w:tc>
          <w:tcPr>
            <w:tcW w:w="8082" w:type="dxa"/>
            <w:gridSpan w:val="3"/>
          </w:tcPr>
          <w:p w14:paraId="24A8B427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pontos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7714157B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8FD4D" w14:textId="77777777" w:rsidR="003F48AC" w:rsidRDefault="003F48AC" w:rsidP="00F7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F55E816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spacing w:before="90"/>
        <w:ind w:left="25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spellStart"/>
      <w:r>
        <w:rPr>
          <w:b/>
          <w:color w:val="000000"/>
          <w:sz w:val="24"/>
          <w:szCs w:val="24"/>
        </w:rPr>
        <w:t>Anexar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documentos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comprobatórios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referentes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à </w:t>
      </w:r>
      <w:proofErr w:type="spellStart"/>
      <w:r>
        <w:rPr>
          <w:b/>
          <w:sz w:val="24"/>
          <w:szCs w:val="24"/>
        </w:rPr>
        <w:t>pontuação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pleiteada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1DB59AA4" w14:textId="77777777" w:rsidR="003F48AC" w:rsidRDefault="003F48AC" w:rsidP="003F48AC">
      <w:pPr>
        <w:pBdr>
          <w:top w:val="nil"/>
          <w:left w:val="nil"/>
          <w:bottom w:val="nil"/>
          <w:right w:val="nil"/>
          <w:between w:val="nil"/>
        </w:pBdr>
        <w:spacing w:before="142"/>
        <w:ind w:left="2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</w:t>
      </w:r>
      <w:proofErr w:type="spellStart"/>
      <w:r>
        <w:rPr>
          <w:b/>
          <w:color w:val="000000"/>
          <w:sz w:val="24"/>
          <w:szCs w:val="24"/>
        </w:rPr>
        <w:t>Área</w:t>
      </w:r>
      <w:proofErr w:type="spellEnd"/>
      <w:r>
        <w:rPr>
          <w:b/>
          <w:color w:val="000000"/>
          <w:sz w:val="24"/>
          <w:szCs w:val="24"/>
        </w:rPr>
        <w:t xml:space="preserve"> do </w:t>
      </w:r>
      <w:proofErr w:type="spellStart"/>
      <w:r>
        <w:rPr>
          <w:b/>
          <w:color w:val="000000"/>
          <w:sz w:val="24"/>
          <w:szCs w:val="24"/>
        </w:rPr>
        <w:t>Programa</w:t>
      </w:r>
      <w:proofErr w:type="spellEnd"/>
      <w:r>
        <w:rPr>
          <w:b/>
          <w:color w:val="000000"/>
          <w:sz w:val="24"/>
          <w:szCs w:val="24"/>
        </w:rPr>
        <w:t xml:space="preserve">: O </w:t>
      </w:r>
      <w:proofErr w:type="spellStart"/>
      <w:r>
        <w:rPr>
          <w:b/>
          <w:color w:val="000000"/>
          <w:sz w:val="24"/>
          <w:szCs w:val="24"/>
        </w:rPr>
        <w:t>Programa</w:t>
      </w:r>
      <w:proofErr w:type="spellEnd"/>
      <w:r>
        <w:rPr>
          <w:b/>
          <w:color w:val="000000"/>
          <w:sz w:val="24"/>
          <w:szCs w:val="24"/>
        </w:rPr>
        <w:t xml:space="preserve"> de Pós-</w:t>
      </w:r>
      <w:proofErr w:type="spellStart"/>
      <w:r>
        <w:rPr>
          <w:b/>
          <w:color w:val="000000"/>
          <w:sz w:val="24"/>
          <w:szCs w:val="24"/>
        </w:rPr>
        <w:t>Graduação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em</w:t>
      </w:r>
      <w:proofErr w:type="spellEnd"/>
      <w:r>
        <w:rPr>
          <w:b/>
          <w:color w:val="000000"/>
          <w:sz w:val="24"/>
          <w:szCs w:val="24"/>
        </w:rPr>
        <w:t xml:space="preserve"> Ensino de </w:t>
      </w:r>
      <w:proofErr w:type="spellStart"/>
      <w:r>
        <w:rPr>
          <w:b/>
          <w:color w:val="000000"/>
          <w:sz w:val="24"/>
          <w:szCs w:val="24"/>
        </w:rPr>
        <w:t>Ciências</w:t>
      </w:r>
      <w:proofErr w:type="spellEnd"/>
      <w:r>
        <w:rPr>
          <w:b/>
          <w:color w:val="000000"/>
          <w:sz w:val="24"/>
          <w:szCs w:val="24"/>
        </w:rPr>
        <w:t xml:space="preserve"> da </w:t>
      </w:r>
      <w:proofErr w:type="spellStart"/>
      <w:r>
        <w:rPr>
          <w:b/>
          <w:color w:val="000000"/>
          <w:sz w:val="24"/>
          <w:szCs w:val="24"/>
        </w:rPr>
        <w:t>Natureza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Matemática</w:t>
      </w:r>
      <w:proofErr w:type="spellEnd"/>
      <w:r>
        <w:rPr>
          <w:b/>
          <w:color w:val="000000"/>
          <w:sz w:val="24"/>
          <w:szCs w:val="24"/>
        </w:rPr>
        <w:t xml:space="preserve"> (PPGECM) é </w:t>
      </w:r>
      <w:proofErr w:type="spellStart"/>
      <w:r>
        <w:rPr>
          <w:b/>
          <w:color w:val="000000"/>
          <w:sz w:val="24"/>
          <w:szCs w:val="24"/>
        </w:rPr>
        <w:t>avaliado</w:t>
      </w:r>
      <w:proofErr w:type="spellEnd"/>
      <w:r>
        <w:rPr>
          <w:b/>
          <w:color w:val="000000"/>
          <w:sz w:val="24"/>
          <w:szCs w:val="24"/>
        </w:rPr>
        <w:t xml:space="preserve"> e </w:t>
      </w:r>
      <w:proofErr w:type="spellStart"/>
      <w:r>
        <w:rPr>
          <w:b/>
          <w:color w:val="000000"/>
          <w:sz w:val="24"/>
          <w:szCs w:val="24"/>
        </w:rPr>
        <w:t>recomendado</w:t>
      </w:r>
      <w:proofErr w:type="spellEnd"/>
      <w:r>
        <w:rPr>
          <w:b/>
          <w:color w:val="000000"/>
          <w:sz w:val="24"/>
          <w:szCs w:val="24"/>
        </w:rPr>
        <w:t xml:space="preserve"> pela </w:t>
      </w:r>
      <w:proofErr w:type="spellStart"/>
      <w:r>
        <w:rPr>
          <w:b/>
          <w:color w:val="000000"/>
          <w:sz w:val="24"/>
          <w:szCs w:val="24"/>
        </w:rPr>
        <w:t>Área</w:t>
      </w:r>
      <w:proofErr w:type="spellEnd"/>
      <w:r>
        <w:rPr>
          <w:b/>
          <w:color w:val="000000"/>
          <w:sz w:val="24"/>
          <w:szCs w:val="24"/>
        </w:rPr>
        <w:t xml:space="preserve"> de Ensino (</w:t>
      </w:r>
      <w:proofErr w:type="spellStart"/>
      <w:r>
        <w:rPr>
          <w:b/>
          <w:color w:val="000000"/>
          <w:sz w:val="24"/>
          <w:szCs w:val="24"/>
        </w:rPr>
        <w:t>Área</w:t>
      </w:r>
      <w:proofErr w:type="spellEnd"/>
      <w:r>
        <w:rPr>
          <w:b/>
          <w:color w:val="000000"/>
          <w:sz w:val="24"/>
          <w:szCs w:val="24"/>
        </w:rPr>
        <w:t xml:space="preserve"> 46 da CAPES).</w:t>
      </w:r>
    </w:p>
    <w:p w14:paraId="2B1181BB" w14:textId="77777777" w:rsidR="003F48AC" w:rsidRDefault="003F48AC"/>
    <w:sectPr w:rsidR="003F4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8417" w14:textId="77777777" w:rsidR="00630841" w:rsidRDefault="00630841" w:rsidP="003F48AC">
      <w:r>
        <w:separator/>
      </w:r>
    </w:p>
  </w:endnote>
  <w:endnote w:type="continuationSeparator" w:id="0">
    <w:p w14:paraId="059C094E" w14:textId="77777777" w:rsidR="00630841" w:rsidRDefault="00630841" w:rsidP="003F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6FA4" w14:textId="77777777" w:rsidR="003F48AC" w:rsidRDefault="003F48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404F" w14:textId="77777777" w:rsidR="003F48AC" w:rsidRDefault="003F48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5B62" w14:textId="77777777" w:rsidR="003F48AC" w:rsidRDefault="003F4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8B19" w14:textId="77777777" w:rsidR="00630841" w:rsidRDefault="00630841" w:rsidP="003F48AC">
      <w:r>
        <w:separator/>
      </w:r>
    </w:p>
  </w:footnote>
  <w:footnote w:type="continuationSeparator" w:id="0">
    <w:p w14:paraId="1985E9C3" w14:textId="77777777" w:rsidR="00630841" w:rsidRDefault="00630841" w:rsidP="003F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2A5E" w14:textId="77777777" w:rsidR="003F48AC" w:rsidRDefault="003F48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231" w14:textId="5DEC3D5F" w:rsidR="003F48AC" w:rsidRPr="00067636" w:rsidRDefault="003F48AC" w:rsidP="003F48AC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0" w:name="_Hlk204696783"/>
    <w:bookmarkStart w:id="1" w:name="_Hlk204696784"/>
    <w:bookmarkStart w:id="2" w:name="_Hlk204696801"/>
    <w:bookmarkStart w:id="3" w:name="_Hlk204696802"/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AEFC964" wp14:editId="1C0DCA16">
          <wp:simplePos x="0" y="0"/>
          <wp:positionH relativeFrom="page">
            <wp:posOffset>6223000</wp:posOffset>
          </wp:positionH>
          <wp:positionV relativeFrom="page">
            <wp:posOffset>615340</wp:posOffset>
          </wp:positionV>
          <wp:extent cx="918209" cy="992479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09" cy="9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67636">
      <w:rPr>
        <w:b/>
        <w:sz w:val="20"/>
        <w:szCs w:val="20"/>
        <w:lang w:val="pt-BR"/>
      </w:rPr>
      <w:t xml:space="preserve"> Ministério da Educação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80E6FC7" wp14:editId="3CE31191">
          <wp:simplePos x="0" y="0"/>
          <wp:positionH relativeFrom="column">
            <wp:posOffset>251296</wp:posOffset>
          </wp:positionH>
          <wp:positionV relativeFrom="paragraph">
            <wp:posOffset>51435</wp:posOffset>
          </wp:positionV>
          <wp:extent cx="776177" cy="89274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77" cy="89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0DCD78" w14:textId="77777777" w:rsidR="003F48AC" w:rsidRPr="00067636" w:rsidRDefault="003F48AC" w:rsidP="003F48AC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4" w:name="_Hlk204696739"/>
    <w:bookmarkStart w:id="5" w:name="_Hlk204696740"/>
    <w:r w:rsidRPr="00067636">
      <w:rPr>
        <w:b/>
        <w:sz w:val="20"/>
        <w:szCs w:val="20"/>
        <w:lang w:val="pt-BR"/>
      </w:rPr>
      <w:t>Universidade Federal de Mato Grosso</w:t>
    </w:r>
  </w:p>
  <w:p w14:paraId="4F907578" w14:textId="77777777" w:rsidR="003F48AC" w:rsidRPr="00067636" w:rsidRDefault="003F48AC" w:rsidP="003F48AC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proofErr w:type="spellStart"/>
    <w:r w:rsidRPr="00067636">
      <w:rPr>
        <w:b/>
        <w:sz w:val="20"/>
        <w:szCs w:val="20"/>
        <w:lang w:val="pt-BR"/>
      </w:rPr>
      <w:t>Pró-Reitoria</w:t>
    </w:r>
    <w:proofErr w:type="spellEnd"/>
    <w:r w:rsidRPr="00067636">
      <w:rPr>
        <w:b/>
        <w:sz w:val="20"/>
        <w:szCs w:val="20"/>
        <w:lang w:val="pt-BR"/>
      </w:rPr>
      <w:t xml:space="preserve"> de Pós-Graduação</w:t>
    </w:r>
  </w:p>
  <w:p w14:paraId="73F7669D" w14:textId="77777777" w:rsidR="003F48AC" w:rsidRPr="00067636" w:rsidRDefault="003F48AC" w:rsidP="003F48AC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067636">
      <w:rPr>
        <w:b/>
        <w:sz w:val="20"/>
        <w:szCs w:val="20"/>
        <w:lang w:val="pt-BR"/>
      </w:rPr>
      <w:t>Câmpus Universitário de Sinop</w:t>
    </w:r>
  </w:p>
  <w:p w14:paraId="7528960F" w14:textId="77777777" w:rsidR="003F48AC" w:rsidRPr="00067636" w:rsidRDefault="003F48AC" w:rsidP="003F48AC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067636">
      <w:rPr>
        <w:b/>
        <w:sz w:val="20"/>
        <w:szCs w:val="20"/>
        <w:lang w:val="pt-BR"/>
      </w:rPr>
      <w:t>Instituto de Ciências Naturais, Humanas e Sociais</w:t>
    </w:r>
  </w:p>
  <w:p w14:paraId="3111B58F" w14:textId="77777777" w:rsidR="003F48AC" w:rsidRPr="00067636" w:rsidRDefault="003F48AC" w:rsidP="003F48AC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067636">
      <w:rPr>
        <w:b/>
        <w:sz w:val="20"/>
        <w:szCs w:val="20"/>
        <w:lang w:val="pt-BR"/>
      </w:rPr>
      <w:t>Programa de Pós-Graduação em Ensino de Ciências da Natureza</w:t>
    </w:r>
  </w:p>
  <w:p w14:paraId="0F6F0F63" w14:textId="77777777" w:rsidR="003F48AC" w:rsidRDefault="003F48AC" w:rsidP="003F48AC">
    <w:pPr>
      <w:spacing w:before="2"/>
      <w:ind w:left="20" w:firstLine="748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 </w:t>
    </w:r>
    <w:proofErr w:type="spellStart"/>
    <w:r>
      <w:rPr>
        <w:b/>
        <w:sz w:val="20"/>
        <w:szCs w:val="20"/>
      </w:rPr>
      <w:t>Matemática</w:t>
    </w:r>
    <w:proofErr w:type="spellEnd"/>
    <w:r>
      <w:rPr>
        <w:b/>
        <w:sz w:val="20"/>
        <w:szCs w:val="20"/>
      </w:rPr>
      <w:t xml:space="preserve"> - </w:t>
    </w:r>
    <w:proofErr w:type="spellStart"/>
    <w:r>
      <w:rPr>
        <w:b/>
        <w:sz w:val="20"/>
        <w:szCs w:val="20"/>
      </w:rPr>
      <w:t>Mestrado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Profissional</w:t>
    </w:r>
    <w:proofErr w:type="spellEnd"/>
  </w:p>
  <w:bookmarkEnd w:id="0"/>
  <w:bookmarkEnd w:id="1"/>
  <w:bookmarkEnd w:id="2"/>
  <w:bookmarkEnd w:id="3"/>
  <w:bookmarkEnd w:id="4"/>
  <w:bookmarkEnd w:id="5"/>
  <w:p w14:paraId="32ADF3AD" w14:textId="77777777" w:rsidR="003F48AC" w:rsidRDefault="003F48AC" w:rsidP="003F48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1A7C" w14:textId="77777777" w:rsidR="003F48AC" w:rsidRDefault="003F48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C"/>
    <w:rsid w:val="00067636"/>
    <w:rsid w:val="003F48AC"/>
    <w:rsid w:val="00421F17"/>
    <w:rsid w:val="00630841"/>
    <w:rsid w:val="007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390"/>
  <w15:chartTrackingRefBased/>
  <w15:docId w15:val="{002C405A-4278-440E-9224-8A8691A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A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8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8A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F48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48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2025-08-06T18:31:00Z</dcterms:created>
  <dcterms:modified xsi:type="dcterms:W3CDTF">2025-08-06T18:31:00Z</dcterms:modified>
</cp:coreProperties>
</file>